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4A" w:rsidRPr="00A05D4A" w:rsidRDefault="00A05D4A" w:rsidP="00A05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A05D4A" w:rsidRPr="00A05D4A" w:rsidRDefault="00A05D4A" w:rsidP="00A05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ОБРАЗОВАНИЯ ГОРОДА ХАБАРОВСКА</w:t>
      </w:r>
    </w:p>
    <w:p w:rsidR="00A05D4A" w:rsidRPr="00A05D4A" w:rsidRDefault="00A05D4A" w:rsidP="00A05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</w:t>
      </w:r>
    </w:p>
    <w:p w:rsidR="00A05D4A" w:rsidRPr="00A05D4A" w:rsidRDefault="00A05D4A" w:rsidP="00A05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</w:t>
      </w:r>
    </w:p>
    <w:p w:rsidR="00A05D4A" w:rsidRPr="00A05D4A" w:rsidRDefault="00A05D4A" w:rsidP="00A05D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 1</w:t>
      </w:r>
    </w:p>
    <w:p w:rsidR="00A05D4A" w:rsidRDefault="00A05D4A" w:rsidP="00A05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52" w:rsidRPr="00EC1652" w:rsidRDefault="00EC1652" w:rsidP="00EC1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C1652" w:rsidRDefault="00A05D4A" w:rsidP="00EC1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</w:t>
      </w:r>
      <w:r w:rsidRPr="00A05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05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09.01.2023 </w:t>
      </w:r>
      <w:r w:rsidR="00EC1652" w:rsidRPr="00A05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гимназия №1</w:t>
      </w: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52" w:rsidRPr="00EC1652" w:rsidRDefault="00EC1652" w:rsidP="00EC16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С.М.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Сунозова</w:t>
      </w:r>
      <w:proofErr w:type="spellEnd"/>
    </w:p>
    <w:p w:rsidR="00EC1652" w:rsidRPr="00EC1652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87"/>
      <w:bookmarkEnd w:id="0"/>
    </w:p>
    <w:p w:rsidR="00A05D4A" w:rsidRDefault="00A05D4A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ПРЕДОТВРАЩЕНИИ И УРЕГУЛИРОВАНИИ КОНФЛИКТА </w:t>
      </w: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БЮДЖЕТНОМ ОБЩЕОБРАЗОВАТЕЛЬНОМ </w:t>
      </w: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№1</w:t>
      </w:r>
    </w:p>
    <w:p w:rsidR="00EC1652" w:rsidRPr="00EC1652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ХАБАРОВСКА</w:t>
      </w:r>
    </w:p>
    <w:p w:rsidR="00EC1652" w:rsidRPr="00EC1652" w:rsidRDefault="00EC1652" w:rsidP="00EC1652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EC1652" w:rsidRPr="00EC1652" w:rsidTr="000F65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652" w:rsidRPr="00EC1652" w:rsidRDefault="00EC1652" w:rsidP="00EC1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652" w:rsidRPr="00EC1652" w:rsidRDefault="00EC1652" w:rsidP="00EC1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1652" w:rsidRPr="00A05D4A" w:rsidRDefault="00EC1652" w:rsidP="00EC1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5D4A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>Список изменяющих документов</w:t>
            </w:r>
          </w:p>
          <w:p w:rsidR="00EC1652" w:rsidRPr="00EC1652" w:rsidRDefault="00EC1652" w:rsidP="00EC16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D4A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 xml:space="preserve">(в ред. </w:t>
            </w:r>
            <w:hyperlink r:id="rId5">
              <w:r w:rsidRPr="00A05D4A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постановления</w:t>
              </w:r>
            </w:hyperlink>
            <w:r w:rsidRPr="00A05D4A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 xml:space="preserve"> администрации г. Хабаровска от 21.12.2022 N 4726)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1652" w:rsidRPr="00EC1652" w:rsidRDefault="00EC1652" w:rsidP="00EC1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652" w:rsidRPr="00EC1652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предотвращении и урегулировании конфликта интересов в муниципальном бюджетном общеобразовательном учреждении гимназия №1 города Хабаровска (далее - Организация) в соответствии со </w:t>
      </w:r>
      <w:hyperlink r:id="rId6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13.3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25.12.2008 N 273-ФЗ "О противодействии коррупции"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</w:t>
      </w:r>
      <w:r w:rsidR="00B60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в настоящем П</w:t>
      </w:r>
      <w:bookmarkStart w:id="1" w:name="_GoBack"/>
      <w:bookmarkEnd w:id="1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оложении, используются в тех же значениях, что и в Федеральном </w:t>
      </w:r>
      <w:hyperlink r:id="rId7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N 273-ФЗ "О противодействии коррупции".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</w:t>
      </w:r>
      <w:hyperlink r:id="rId8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Организации разрабатывают и утверждают локальным нормативным актом Организации на основании настоящего Типового положения положение о предотвращении и урегулировании конфликта интересов в соответствующей организации (далее - Положение).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1.1.1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распространяется на всех работников Организации, находящихся с ней в трудовых отношениях.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Утратил силу. - </w:t>
      </w:r>
      <w:hyperlink r:id="rId1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Ознакомление гражданина, поступающего на работу в Организацию, с Положением производится в соответствии со </w:t>
      </w:r>
      <w:hyperlink r:id="rId11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68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до подписания трудового договора.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1.4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работников Организации по выявлению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и урегулирования конфликта интересов работники Организации обязаны: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лиц, состоящих с ними в близком родстве или свойстве (родители, супруги, дети, братья, сестры, а также братья, сестры, родители, дети супругов и супруги детей), граждан или организаций, с которыми работники Организации и (или) лица, состоящие с ними в близком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 или свойстве,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имущественными, корпоративными или иными близкими отношениями;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избегать ситуаций и обстоятельств, которые могут привести к конфликту интересов;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раскрывать возникший (реальный) или потенциальный конфликт интересов;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содействовать урегулированию возникшего конфликта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Принципы урегулирования конфликта интересов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Урегулирование конфликта интересов в Организации осуществляется на основе следующих принципов: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обязанность раскрытия сведений о реальном или потенциальном конфликте интересов;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индивидуальное рассмотрение и оценка </w:t>
      </w:r>
      <w:proofErr w:type="spell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конфиденциальность процесса раскрытия сведений о конфликте интересов и его урегулирования;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баланса интересов Организации и работника при урегулировании конфликта интересов;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выявления конфликта интересов в Организации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Выявление возникшего (реального) и потенциального конфликта интересов в Организации осуществляется с помощью следующих процедур: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ежегодное, до 30 апреля года, следующего за отчетным, представление руководителем и работниками, замещающими отдельные должности в Организации согласно Перечню должностей, декларации о конфликте интересов;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уведомление работником Организации руководителя Организации о возникновении личной заинтересованности, которая приводит или может привести к конфликту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Должности, при замещении которых на работников распространяется требование об обязательном представлении декларации о конфликте интересов, определяются Перечнем должностей в Организации, замещение которых связано с коррупционными рисками (далее - Перечень), утверждаемым локальным нормативным актом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Декларация о конфликте интересов также представляется одновременно с представлением документов для занятия должности при переводе на должности, включенные в Перечень.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Организации обязан уведомить руководителя Организации при возникновении ситуации, при которой личная заинтересованность (прямая или косвенная) работника Организации (возможность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лично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братьями, сестрами, родителями, детьми супругов и супругами детей), гражданами или организациями, с которыми он и (или) лица, состоящие с ним в близком родстве или свойстве, связаны имущественными, корпоративными или иными близкими отношениями) влияет или может повлиять на надлежащее, объективное и беспристрастное исполнение им должностных обязанностей.</w:t>
      </w:r>
      <w:proofErr w:type="gramEnd"/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представления работниками Организации декларации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конфликте интересов, уведомления руководителя Организации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заинтересованности, которая приводит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может привести к конфликту интересов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 о конфликте интересов (далее - декларация) составляется в письменном виде на имя руководителя Организации по форме, разрабатываемой и утверждаемой в Организации в соответствии с </w:t>
      </w:r>
      <w:hyperlink w:anchor="P352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N 1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Типовому положению, и подается работником Организации ежегодно в срок до 30 апреля года, следующего за отчетным, в структурное подразделение и (или) должностному лицу, ответственным за предупреждение коррупции в Организации (далее - ответственное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и (или) ответственное должностное лицо соответственно).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3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5.1.1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одного рабочего дня, следующего за днем возникновения у него личной заинтересованности, уведомить об этом руководителя Организации, а в случае отсутствия работника Организации на рабочем месте (выходные или праздничные дни, нахождение в отпуске, в командировке, в период временной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нетрудоспособности) незамедлительно уведомить посредством телефонной, факсимильной,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дней, окончания отпуска, возвращения из командировки, окончания периода временной нетрудоспособности соответственно.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форме, разрабатываемой и утверждаемой в Организации в соответствии с </w:t>
      </w:r>
      <w:hyperlink w:anchor="P456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N 2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Типовому положению на имя руководителя Организации и представляется работником в ответственное структурное подразделение и (или) ответственному должностному лицу.</w:t>
      </w:r>
      <w:proofErr w:type="gramEnd"/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5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 урегулированию конфликта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рассмотрения деклараций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Поданные на имя руководителя Организации декларации в день их поступления регистрируются в ответственном структурном подразделении и (или) ответственным должностным лицом в </w:t>
      </w:r>
      <w:hyperlink w:anchor="P491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журнале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деклараций и уведомлений (далее - Журнал) (приложение N 3 к настоящему Положению), который должен быть прошит и пронумерован, а также заверен оттиском печати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зарегистрированной декларации в день регистрации передается руководителю Организации для назначения проверки, при этом на передаваемой копии указываются регистрационный номер, дата регистрации, фамилия, инициалы и подпись ответственного должностного лица уполномоченного органа, зарегистрировавшего декларацию.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регистрации декларации, а также непредставление руководителю Организации зарегистрированной копии не допускаются.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Руководитель Организации в течение рабочего дня со дня регистрации декларации назначает проведение проверки в отношении информации, указанной в декларации, и передает ее ответственному должностному лицу на проведение такой проверки.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3"/>
      <w:bookmarkEnd w:id="2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Проверка сведений, изложенных в декларации, осуществляется в срок, не превышающий 15 рабочих дней со дня регистрации декларации. Срок проверки может быть продлен до 30 календарных дней в случае направления запросов в соответствии с </w:t>
      </w:r>
      <w:hyperlink w:anchor="P256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абзацем четвертым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декларации в целях раскрытия возможного (реального) или потенциального конфликта интересов изучается личное дело работника Организации с данными о его родственниках и местах их работы.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Организации реализовывал, реализует или может реализовать свои полномочия.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56"/>
      <w:bookmarkEnd w:id="3"/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сведений, изложенных в декларации, ответственное должностное лицо получает от работника Организации, направившего декларацию, пояснения по изложенным в ней обстоятельствам, и направляет в установленном порядке запросы в государственные органы Хабаровского края, органы местного самоуправления, структурные подразделения администрации города Хабаровска и иные органы и организации, сопоставляет информацию, предоставленную работником, со сведениями, содержащимися в официальных базах данных (ЕГРЮЛ, ЕГРИП и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т.п.), а также в открытых источниках, размещенных в свободном доступе в </w:t>
      </w: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информационно-телекоммуникационной сети Интернет, в целях полного и объективного исследования фактов и обстоятельств, изложенных в декларации, свидетельствующих о возникновении предпосылок личной заинтересованности работника Организации, которая влияет или может повлиять на надлежащее, объективное и беспристрастное исполнение им должностных обязанностей.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6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случае если на все вопросы, указанные в декларации, работником Организации дан отрицательный ответ и такие ответы подтверждены в ходе проверки, указанной в </w:t>
      </w:r>
      <w:hyperlink w:anchor="P253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6.3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соответствующая отметка проставляется ответственным должностным лицом в Журнале, и такая декларация дальнейшему рассмотрению не подлежит.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60"/>
      <w:bookmarkEnd w:id="4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положительного ответа на любой из вопросов, указанных в декларации, или выявления в процессе проверки, указанной в </w:t>
      </w:r>
      <w:hyperlink w:anchor="P253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6.3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несоответствия сведений, отраженных в декларации, в течение рабочего дня со дня окончания проверки, указанной в </w:t>
      </w:r>
      <w:hyperlink w:anchor="P253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6.3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ответственным должностным лицом осуществляется подготовка мотивированного заключения и всех имеющихся материалов, которые направляются на рассмотрение руководителю Организации.</w:t>
      </w:r>
      <w:proofErr w:type="gramEnd"/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 должно содержать: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информацию, изложенную в декларации;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полученных пояснениях от работника Организации, направлении запросов в государственные органы Хабаровского края, органы местного самоуправления, структурные подразделения администрации города Хабаровска и заинтересованные организации и ответах, полученных по ним;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вывод по результатам предварительного рассмотрения декларации и рекомендации для принятия решений.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7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Руководитель Организации в случае получения сведений по результатам проверки, указанных в </w:t>
      </w:r>
      <w:hyperlink w:anchor="P26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6.5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течение трех рабочих дней осуществляет подписание мотивированного заключения и направление подписанного мотивированного заключения и документов, указанных в </w:t>
      </w:r>
      <w:hyperlink w:anchor="P26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6.5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комиссию по предотвращению и урегулированию конфликта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Декларация и все имеющиеся материалы, мотивированное заключение подлежат рассмотрению комиссией по предотвращению и урегулированию конфликта интересов (далее - Комиссия), созданной в Организации, в течение 10 рабочих дней со дня поступления декларации, мотивированного заключения и материалов в порядке, установленном положением о Комиссии, утверждаемым локальным нормативным актом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результатам рассмотрения декларации Комиссией принимается одно из следующих решений: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с </w:t>
      </w:r>
      <w:hyperlink w:anchor="P32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8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Типового положения.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работник Организации не соблюдал требования об урегулировании конфликта интересов в Организации, установленные локальным нормативным актом Организации. В этом случае Комиссия рекомендует руководителю Организации рассмотреть вопрос о применении к работнику Организации дисциплинарного взыскания.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введен </w:t>
      </w:r>
      <w:hyperlink r:id="rId18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носят рекомендательный характер.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Копия протокола заседания Комиссии не позднее пяти рабочих дней со дня проведения заседания направляется руководителю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поступившей декларации одно из следующих решений: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работником Организации, представившим декларацию, конфликт интересов отсутствует;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77"/>
      <w:bookmarkEnd w:id="5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работником Организации, представившим декларацию, личная заинтересованность приводит или может привести к конфликту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Организации, представившего декларацию, под подпись.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79"/>
      <w:bookmarkEnd w:id="6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В случае принятия решения, предусмотренного </w:t>
      </w:r>
      <w:hyperlink w:anchor="P277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"б" пункта 6.10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руководитель Организации обеспечивает принятие мер по предотвращению или урегулированию конфликта интересов, указанных в </w:t>
      </w:r>
      <w:hyperlink w:anchor="P32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разделе 8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либо рекомендует работнику Организации, представившему декларацию, принять такие меры. В этом случае устанавливается срок, когда работник Организации, представивший декларацию,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 случае непринятия работником Организации, представившим декларацию, мер по предотвращению или урегулированию конфликта интересов в срок, указанный в </w:t>
      </w:r>
      <w:hyperlink w:anchor="P279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6.11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6.13. Обобщенная информация о поданных декларациях,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ежегодно не позднее 15 мая года, следующего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уведомлений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Поданные на имя руководителя Организации уведомления в день их поступления </w:t>
      </w: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регистрируются в ответственном структурном подразделении и (или) ответственным должностным лицом в </w:t>
      </w:r>
      <w:hyperlink w:anchor="P491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журнале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деклараций и уведомлений (далее - Журнал) (приложение N 3 к настоящему Положению), который должен быть прошит и пронумерован, а также заверен оттиском печати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отметкой о регистрации выдается в день регистрации работнику Организации, представившему уведомление, лично.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 имеющиеся в распоряжении материалы, подтверждающие факты, изложенные в нем.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зарегистрированного уведомления в день его регистрации передается руководителю Организации для назначения проверки, при этом на передаваемой руководителю Организации копии уведомления указываются его регистрационный номер, дата регистрации, фамилия, инициалы и подпись ответственного должностного лица.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регистрации уведомления, а также </w:t>
      </w:r>
      <w:proofErr w:type="spell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работнику Организации копии зарегистрированного уведомления не допускаются.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уведомления с отметками, подтверждающими его регистрационный номер, дату регистрации, фамилию, имя, отчество (при наличии) и подпись ответственного должностного лица, зарегистрировавшего уведомление, приобщается к личному делу работника.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Зарегистрированное уведомление ответственным должностным лицом не позднее рабочего дня, следующего за днем регистрации, передается на рассмотрение руководителю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Руководитель Организации в срок не позднее трех рабочих дней со дня регистрации уведомления принимает решение об организации проверки содержащихся в уведомлении сведений ответственным должностным лицом и (или) структурным подразделением.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93"/>
      <w:bookmarkEnd w:id="7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Проверка сведений, изложенных в уведомлении, осуществляется в срок, не превышающий 15 рабочих дней со дня регистрации уведомления. Срок проверки может быть продлен до 30 календарных дней в случае направления запросов в соответствии с </w:t>
      </w:r>
      <w:hyperlink w:anchor="P296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абзацем четвертым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уведомления в целях раскрытия возможного (реального) или потенциального конфликта интересов изучается личное дело работника Организации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сданными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родственниках и местах их работы.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сведений о выполнении иной оплачиваемой работы, который позволит установить возможность выполнения такой работы на условиях трудового или гражданско-правового договора в организации, в отношении которой работник Организации реализовывал, реализует или может реализовать свои полномочия.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96"/>
      <w:bookmarkEnd w:id="8"/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сведений, изложенных в уведомлении, ответственное должностное лицо получает от работника Организации, направившего уведомление, пояснения по изложенным в ней обстоятельствам и направляет в установленном порядке запросы в государственные органы Хабаровского края, органы местного самоуправления, структурные подразделения администрации города Хабаровска и иные органы и организации, сопоставляет информацию, предоставленную работником, со сведениями, содержащимися в официальных базах данных (ЕГРЮЛ, ЕГРИП и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т.п.), а также в открытых источниках, размещенных в свободном доступе в информационно-телекоммуникационной сети Интернет, в целях полного и объективного исследования фактов и обстоятельств, изложенных в уведомлении, свидетельствующих о возникновении предпосылок личной заинтересованности работника Организации, которая </w:t>
      </w: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влияет или может повлиять на надлежащее, объективное и беспристрастное исполнение им должностных обязанностей.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9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исследуются вопросы фактического наличия у работника Организации полномочий для реализации личной заинтересованности, наличие связи между получением (возможным получением) доходов или выгод работником Организации и лицами, с которыми связана его личная заинтересованность, и реализацией (возможной реализацией) работником Организации своих полномочий.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 результатам проверки уведомления ответственное должностное лицо не позднее трех рабочих дней со дня окончания сроков, указанных в </w:t>
      </w:r>
      <w:hyperlink w:anchor="P293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7.4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подготавливает и обеспечивает подписание руководителем Организации мотивированного заключения, которое должно содержать: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информацию, изложенную в уведомлении;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информацию, полученную от государственных органов Хабаровского края, органов местного самоуправления, структурных подразделений администрации города Хабаровска и заинтересованных организаций на основании запросов;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вывод по результатам предварительного рассмотрения уведомления и рекомендации для принятия решений.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Руководитель Организации в течение трех рабочих дней со дня подписания мотивированного заключения направляет уведомление, мотивированное заключение и другие материалы (при наличии) для рассмотрения в Комиссию.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Уведомление, мотивированное заключение и другие материалы (при их наличии) подлежат рассмотрению Комиссией в течение 10 рабочих дней со дня поступления указанных сведений в порядке, установленном положением о Комиссии, утверждаемым локальным нормативным актом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По результатам рассмотрения уведомления Комиссией принимается одно из следующих решений: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</w:t>
      </w:r>
      <w:hyperlink w:anchor="P32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разделом 8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Типового положения.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работник Организации не соблюдал требования об урегулировании конфликта интересов в Организации, установленные локальным нормативным актом Организации. В этом случае Комиссия рекомендует руководителю Организации рассмотреть вопрос о применении к работнику Организации дисциплинарного взыскания.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введен </w:t>
      </w:r>
      <w:hyperlink r:id="rId20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носят рекомендательный характер.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Копия протокола заседания Комиссии не позднее пяти рабочих дней со дня проведения заседания направляется руководителю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7.10. После получения протокола заседания комиссии руководитель Организации не позднее пяти рабочих дней, следующих за днем получения протокола заседания комиссии, принимает по поступившему уведомлению одно из следующих решений: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работником Организации, представившим уведомление, конфликт интересов отсутствует;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14"/>
      <w:bookmarkEnd w:id="9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работником Организации, представившим уведомление, личная заинтересованность приводит или может привести к конфликту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Организации, представившего уведомление, под подпись.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16"/>
      <w:bookmarkEnd w:id="10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В случае принятия решения, предусмотренного </w:t>
      </w:r>
      <w:hyperlink w:anchor="P314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"б" пункта 7.10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руководитель Организации обеспечивает принятие мер по предотвращению или урегулированию конфликта интересов, указанных в </w:t>
      </w:r>
      <w:hyperlink w:anchor="P320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разделе 8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либо рекомендует работнику Организации, представившему уведомление, принять такие меры. В этом случае устанавливается срок, когда работник Организации, представивший уведомление, должен принять конкретные меры по предотвращению или урегулированию конфликта интересов, информация о котором доводится до работника под подпись.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В случае непринятия работником Организации, представившим уведомление, мер по предотвращению или урегулированию конфликта интересов в срок, указанный в </w:t>
      </w:r>
      <w:hyperlink w:anchor="P316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7.11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руководитель Организации обеспечивает применение к работнику, допустившему нарушение, мер ответственности, предусмотренных законодательством Российской Федерации.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7.13. Информация о поданных уведомлениях,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не позднее 10 календарных дней со дня принятия решения.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320"/>
      <w:bookmarkEnd w:id="11"/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Меры по предотвращению и урегулированию конфликта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интересов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предотвращения или урегулирования конфликта интересов в Организации могут быть применены следующие меры: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8.1.1. Усиление </w:t>
      </w:r>
      <w:proofErr w:type="gramStart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работником трудовых обязанностей, при выполнении которых может возникнуть конфликт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Отстранение работника от совершения действий (принятия решений) в отношении юридического или физического лица, с которым связан его личный интерес.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Ограничение доступа работника к информации, владение которой может привести к конфликту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8.1.4. Перевод работника на другую работу как внутри структурного подразделения Организации, так и в другое подразделение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Предложение работнику отказаться от полученной или предполагаемой к получению выгоды, являющейся причиной возникновения конфликта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8.1.6. Иные меры для предотвращения или урегулирования конфликта интересов, не противоречащие действующему законодательству.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8.1 в ред. </w:t>
      </w:r>
      <w:hyperlink r:id="rId21">
        <w:r w:rsidRPr="00A05D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того, что личный интерес будет реализован в ущерб интересам Организации.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работников Организации за несоблюдение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настоящего положения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EC1652" w:rsidRPr="00A05D4A" w:rsidRDefault="00EC1652" w:rsidP="00EC16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 несоблюдение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2">
        <w:r w:rsidRPr="00A05D4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постановления</w:t>
        </w:r>
      </w:hyperlink>
      <w:r w:rsidRPr="00A05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EC1652" w:rsidRPr="00A05D4A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904" w:rsidRPr="00A05D4A" w:rsidRDefault="00BB2904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652" w:rsidRDefault="00EC1652" w:rsidP="00EC16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A05D4A" w:rsidRDefault="00A05D4A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sz w:val="28"/>
          <w:szCs w:val="28"/>
          <w:lang w:eastAsia="ru-RU"/>
        </w:rPr>
      </w:pP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lastRenderedPageBreak/>
        <w:t>Приложение N 1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к Положению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о предотвращении и урегулировании конфликта</w:t>
      </w:r>
    </w:p>
    <w:p w:rsidR="00A05D4A" w:rsidRPr="00A05D4A" w:rsidRDefault="00BB2904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 xml:space="preserve">интересов в </w:t>
      </w:r>
      <w:proofErr w:type="gramStart"/>
      <w:r w:rsidRPr="00A05D4A">
        <w:rPr>
          <w:rFonts w:ascii="Cambria" w:eastAsia="Times New Roman" w:hAnsi="Cambria" w:cs="Calibri"/>
          <w:lang w:eastAsia="ru-RU"/>
        </w:rPr>
        <w:t>муниципальном</w:t>
      </w:r>
      <w:proofErr w:type="gramEnd"/>
      <w:r w:rsidRPr="00A05D4A">
        <w:rPr>
          <w:rFonts w:ascii="Cambria" w:eastAsia="Times New Roman" w:hAnsi="Cambria" w:cs="Calibri"/>
          <w:lang w:eastAsia="ru-RU"/>
        </w:rPr>
        <w:t xml:space="preserve"> </w:t>
      </w:r>
      <w:r w:rsidR="00A05D4A">
        <w:rPr>
          <w:rFonts w:ascii="Cambria" w:eastAsia="Times New Roman" w:hAnsi="Cambria" w:cs="Calibri"/>
          <w:lang w:eastAsia="ru-RU"/>
        </w:rPr>
        <w:t>бюджетном общеобразовательном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proofErr w:type="gramStart"/>
      <w:r w:rsidRPr="00A05D4A">
        <w:rPr>
          <w:rFonts w:ascii="Cambria" w:eastAsia="Times New Roman" w:hAnsi="Cambria" w:cs="Calibri"/>
          <w:lang w:eastAsia="ru-RU"/>
        </w:rPr>
        <w:t>учреждении</w:t>
      </w:r>
      <w:proofErr w:type="gramEnd"/>
      <w:r w:rsidR="00A05D4A">
        <w:rPr>
          <w:rFonts w:ascii="Cambria" w:eastAsia="Times New Roman" w:hAnsi="Cambria" w:cs="Calibri"/>
          <w:lang w:eastAsia="ru-RU"/>
        </w:rPr>
        <w:t xml:space="preserve"> гимназия №1</w:t>
      </w:r>
      <w:r w:rsidRPr="00A05D4A">
        <w:rPr>
          <w:rFonts w:ascii="Cambria" w:eastAsia="Times New Roman" w:hAnsi="Cambria" w:cs="Calibri"/>
          <w:lang w:eastAsia="ru-RU"/>
        </w:rPr>
        <w:t xml:space="preserve"> города Хабаровска</w:t>
      </w:r>
    </w:p>
    <w:p w:rsidR="00BB2904" w:rsidRPr="00A05D4A" w:rsidRDefault="00BB2904" w:rsidP="00BB2904">
      <w:pPr>
        <w:widowControl w:val="0"/>
        <w:autoSpaceDE w:val="0"/>
        <w:autoSpaceDN w:val="0"/>
        <w:spacing w:after="1" w:line="240" w:lineRule="auto"/>
        <w:rPr>
          <w:rFonts w:ascii="Cambria" w:eastAsia="Times New Roman" w:hAnsi="Cambria" w:cs="Calibri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B2904" w:rsidRPr="00A05D4A" w:rsidTr="000F65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04" w:rsidRPr="00A05D4A" w:rsidRDefault="00BB2904" w:rsidP="00BB290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04" w:rsidRPr="00A05D4A" w:rsidRDefault="00BB2904" w:rsidP="00BB290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2904" w:rsidRPr="00A05D4A" w:rsidRDefault="00BB2904" w:rsidP="00BB2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A05D4A">
              <w:rPr>
                <w:rFonts w:ascii="Cambria" w:eastAsia="Times New Roman" w:hAnsi="Cambria" w:cs="Calibri"/>
                <w:color w:val="392C69"/>
                <w:lang w:eastAsia="ru-RU"/>
              </w:rPr>
              <w:t>Список изменяющих документов</w:t>
            </w:r>
          </w:p>
          <w:p w:rsidR="00BB2904" w:rsidRPr="00A05D4A" w:rsidRDefault="00BB2904" w:rsidP="00BB29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lang w:eastAsia="ru-RU"/>
              </w:rPr>
            </w:pPr>
            <w:r w:rsidRPr="00A05D4A">
              <w:rPr>
                <w:rFonts w:ascii="Cambria" w:eastAsia="Times New Roman" w:hAnsi="Cambria" w:cs="Calibri"/>
                <w:color w:val="392C69"/>
                <w:lang w:eastAsia="ru-RU"/>
              </w:rPr>
              <w:t xml:space="preserve">(в ред. </w:t>
            </w:r>
            <w:hyperlink r:id="rId23">
              <w:r w:rsidRPr="00A05D4A">
                <w:rPr>
                  <w:rFonts w:ascii="Cambria" w:eastAsia="Times New Roman" w:hAnsi="Cambria" w:cs="Calibri"/>
                  <w:color w:val="0000FF"/>
                  <w:lang w:eastAsia="ru-RU"/>
                </w:rPr>
                <w:t>постановления</w:t>
              </w:r>
            </w:hyperlink>
            <w:r w:rsidRPr="00A05D4A">
              <w:rPr>
                <w:rFonts w:ascii="Cambria" w:eastAsia="Times New Roman" w:hAnsi="Cambria" w:cs="Calibri"/>
                <w:color w:val="392C69"/>
                <w:lang w:eastAsia="ru-RU"/>
              </w:rPr>
              <w:t xml:space="preserve"> администрации г. Хабаровска от 21.12.2022 N 4726)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04" w:rsidRPr="00A05D4A" w:rsidRDefault="00BB2904" w:rsidP="00BB2904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lang w:eastAsia="ru-RU"/>
              </w:rPr>
            </w:pPr>
          </w:p>
        </w:tc>
      </w:tr>
    </w:tbl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BB2904" w:rsidRPr="00A05D4A" w:rsidRDefault="00BB2904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ourier New"/>
          <w:lang w:eastAsia="ru-RU"/>
        </w:rPr>
      </w:pPr>
      <w:bookmarkStart w:id="12" w:name="P352"/>
      <w:bookmarkEnd w:id="12"/>
      <w:r w:rsidRPr="00A05D4A">
        <w:rPr>
          <w:rFonts w:ascii="Cambria" w:eastAsia="Times New Roman" w:hAnsi="Cambria" w:cs="Courier New"/>
          <w:lang w:eastAsia="ru-RU"/>
        </w:rPr>
        <w:t>ДЕКЛАРАЦИЯ</w:t>
      </w:r>
    </w:p>
    <w:p w:rsidR="00BB2904" w:rsidRPr="00A05D4A" w:rsidRDefault="00BB2904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о конфликте интересов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Я, ___________________________________________________________________,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(фамилия, имя, отчество (последнее - при наличии))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ознакомлен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с антикоррупционными стандартами и положением о предотвращении 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урегулировании конфликта интересов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в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_____________________________________,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(наименование муниципального унитарного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     предприятия, муниципального учреждения)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утвержденными _____________________________________________________________</w:t>
      </w:r>
      <w:r w:rsidR="00335E8E"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(реквизиты локального нормативного акта Организации, которым утверждены указанные антикоррупционные стандарты, положение о предотвращении и урегулировании конфликта интересов)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Мне   понятны   требования  указанных  антикоррупционных  стандартов  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положения о предотвращении и урегулировании конфликта интересов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в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___________________________________________________________________________________.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(наименование муниципального унитарного предприятия,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муниципального учреждения)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   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(подпись работника)                      (фамилия, инициалы)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Кому: 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(фамилия, инициалы и должность руководителя муниципального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унитарного предприятия, муниципального учреждения)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От кого: 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(фамилия, имя, отчество (последнее - при наличии) работника)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Должность: 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(должность работника)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Дата заполнения: "___" __________ 20___ г.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Вам необходимо внимательно ознакомиться с приведенными ниже вопросами 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ответить  "Да"  или "Нет" на каждый из них &lt;1&gt;. При ответе "Да" на любой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из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указанных   выше   вопросов  детально  изложите  подробную  информацию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для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всестороннего рассмотрения и оценки обстоятельств.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Вопросы: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1.  Владеете ли вы, ваши родственники &lt;2&gt; или лица, действующие в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ваших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интересах,  акциями  (долями,  паями)  в  компании,  находящейся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в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деловых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отношениях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 с Организацией либо осуществляющей деятельность в сфере, схожей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со сферой деятельности Организации? 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2.  Являетесь  ли  вы  и  ваши родственники членами органов управления,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работниками  в  компании,  находящейся  в деловых отношениях с Организацией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либо  осуществляющей  деятельность  в  сфере, схожей со сферой деятельности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Организации? 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3.   Замещаете   ли   вы   и  ваши  родственники  должности  в  органах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исполнительной   власти   края  и  (или)  органах  местного  самоуправления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муниципальных  образований  края? (при положительном ответе указать орган и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lastRenderedPageBreak/>
        <w:t>должность) 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4.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Работают  ли  в  Организации  ваши родственники? (при положительном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ответе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указать степень родства, фамилию и инициалы, должность) 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5.  Выполняется  ли  вами  иная  оплачиваемая  деятельность в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сторонних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организациях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в сфере, схожей со сферой деятельности Организации? 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6.  Участвовали  ли вы от лица Организации в сделке, в которой вы имели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личную (финансовую) заинтересованность? 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7.  Известно  ли  вам  о  каких-либо иных обстоятельствах, не указанных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выше,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которые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 вызывают  или  могут  вызвать  конфликт интересов или могут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создать впечатление у ваших коллег и руководителей? 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8.  Если  на какой-либо из вопросов вы ответили "Да", то сообщали вы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об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этом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 в  письменной  форме  руководителю Организации либо должностным лицам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Организации,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ответственным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за профилактику коррупционных правонарушений? 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Настоящим  подтверждаю,  что указанные выше вопросы мне понятны, данные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мною   ответы   и   пояснительная   информация  являются  исчерпывающими  и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достоверными.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   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(подпись работника)                      (фамилия, инициалы)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Декларацию принял: "___" __________ 20___ г.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(должность, фамилия, имя, отчество (последнее - при наличии)</w:t>
      </w:r>
      <w:proofErr w:type="gramEnd"/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лица, принявшего декларацию)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--------------------------------</w:t>
      </w:r>
    </w:p>
    <w:p w:rsidR="00BB2904" w:rsidRPr="00A05D4A" w:rsidRDefault="00BB2904" w:rsidP="00BB290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&lt;1&gt;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B2904" w:rsidRPr="00A05D4A" w:rsidRDefault="00BB2904" w:rsidP="00BB290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BB2904" w:rsidRPr="00A05D4A" w:rsidRDefault="00BB2904" w:rsidP="00BB2904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Приложение N 2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>
        <w:rPr>
          <w:rFonts w:ascii="Cambria" w:eastAsia="Times New Roman" w:hAnsi="Cambria" w:cs="Calibri"/>
          <w:lang w:eastAsia="ru-RU"/>
        </w:rPr>
        <w:t xml:space="preserve">к </w:t>
      </w:r>
      <w:r w:rsidRPr="00A05D4A">
        <w:rPr>
          <w:rFonts w:ascii="Cambria" w:eastAsia="Times New Roman" w:hAnsi="Cambria" w:cs="Calibri"/>
          <w:lang w:eastAsia="ru-RU"/>
        </w:rPr>
        <w:t>Положению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о предотвращении и урегулировании конфликта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 xml:space="preserve">интересов в </w:t>
      </w:r>
      <w:proofErr w:type="gramStart"/>
      <w:r w:rsidRPr="00A05D4A">
        <w:rPr>
          <w:rFonts w:ascii="Cambria" w:eastAsia="Times New Roman" w:hAnsi="Cambria" w:cs="Calibri"/>
          <w:lang w:eastAsia="ru-RU"/>
        </w:rPr>
        <w:t>муниципальном</w:t>
      </w:r>
      <w:proofErr w:type="gramEnd"/>
      <w:r w:rsidRPr="00A05D4A">
        <w:rPr>
          <w:rFonts w:ascii="Cambria" w:eastAsia="Times New Roman" w:hAnsi="Cambria" w:cs="Calibri"/>
          <w:lang w:eastAsia="ru-RU"/>
        </w:rPr>
        <w:t xml:space="preserve"> </w:t>
      </w:r>
      <w:r>
        <w:rPr>
          <w:rFonts w:ascii="Cambria" w:eastAsia="Times New Roman" w:hAnsi="Cambria" w:cs="Calibri"/>
          <w:lang w:eastAsia="ru-RU"/>
        </w:rPr>
        <w:t>бюджетном общеобразовательном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proofErr w:type="gramStart"/>
      <w:r w:rsidRPr="00A05D4A">
        <w:rPr>
          <w:rFonts w:ascii="Cambria" w:eastAsia="Times New Roman" w:hAnsi="Cambria" w:cs="Calibri"/>
          <w:lang w:eastAsia="ru-RU"/>
        </w:rPr>
        <w:t>учреждении</w:t>
      </w:r>
      <w:proofErr w:type="gramEnd"/>
      <w:r>
        <w:rPr>
          <w:rFonts w:ascii="Cambria" w:eastAsia="Times New Roman" w:hAnsi="Cambria" w:cs="Calibri"/>
          <w:lang w:eastAsia="ru-RU"/>
        </w:rPr>
        <w:t xml:space="preserve"> гимназия №1</w:t>
      </w:r>
      <w:r w:rsidRPr="00A05D4A">
        <w:rPr>
          <w:rFonts w:ascii="Cambria" w:eastAsia="Times New Roman" w:hAnsi="Cambria" w:cs="Calibri"/>
          <w:lang w:eastAsia="ru-RU"/>
        </w:rPr>
        <w:t xml:space="preserve"> города Хабаровска</w:t>
      </w:r>
    </w:p>
    <w:p w:rsidR="00335E8E" w:rsidRPr="00A05D4A" w:rsidRDefault="00335E8E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(наименование должности руководителя</w:t>
      </w:r>
      <w:proofErr w:type="gramEnd"/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муниципального унитарного предприятия,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      муниципального учреждения)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         (фамилия, инициалы)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от 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(фамилия, имя, отчество (последнее - при наличии),</w:t>
      </w:r>
      <w:proofErr w:type="gramEnd"/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   должность, телефон работника муниципального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унитарного предприятия, муниципального учреждения)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bookmarkStart w:id="13" w:name="P456"/>
      <w:bookmarkEnd w:id="13"/>
      <w:r w:rsidRPr="00A05D4A">
        <w:rPr>
          <w:rFonts w:ascii="Cambria" w:eastAsia="Times New Roman" w:hAnsi="Cambria" w:cs="Courier New"/>
          <w:lang w:eastAsia="ru-RU"/>
        </w:rPr>
        <w:t xml:space="preserve">                                УВЕДОМЛЕНИЕ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о возникновении личной заинтересованности при исполнении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трудовых обязанностей,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которая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приводит или может привести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        к конфликту интересов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Сообщаю   о  возникновении  личной  заинтересованности  при  исполнении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трудовых  обязанностей,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которая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 приводит  или  может привести к конфликту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интересов (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нужное</w:t>
      </w:r>
      <w:proofErr w:type="gramEnd"/>
      <w:r w:rsidRPr="00A05D4A">
        <w:rPr>
          <w:rFonts w:ascii="Cambria" w:eastAsia="Times New Roman" w:hAnsi="Cambria" w:cs="Courier New"/>
          <w:lang w:eastAsia="ru-RU"/>
        </w:rPr>
        <w:t xml:space="preserve"> подчеркнуть) ___________________________________________.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Обстоятельства,     являющиеся    основанием    возникновения    личной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заинтересованности: _______________________________________________________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__________________________________________________________________________.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Трудовые обязанности, на надлежащее исполнение которых влияет или может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повлиять личная заинтересованность: ______________________________________.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Предлагаемые   меры  по  предотвращению  или  урегулированию  конфликта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proofErr w:type="gramStart"/>
      <w:r w:rsidRPr="00A05D4A">
        <w:rPr>
          <w:rFonts w:ascii="Cambria" w:eastAsia="Times New Roman" w:hAnsi="Cambria" w:cs="Courier New"/>
          <w:lang w:eastAsia="ru-RU"/>
        </w:rPr>
        <w:t>интересов   (заполняется   при   наличии  у  должностного  лица,  подающего</w:t>
      </w:r>
      <w:proofErr w:type="gramEnd"/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уведомление,  предложений  по  предотвращению  или урегулированию конфликта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интересов): ______________________________________________________________.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   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(дата заполнения уведомления)                (подпись работника)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Дата регистрации уведомления: "___" __________ 20___ г.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Регистрационный номер: 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>___________________________________________________________________________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</w:t>
      </w:r>
      <w:proofErr w:type="gramStart"/>
      <w:r w:rsidRPr="00A05D4A">
        <w:rPr>
          <w:rFonts w:ascii="Cambria" w:eastAsia="Times New Roman" w:hAnsi="Cambria" w:cs="Courier New"/>
          <w:lang w:eastAsia="ru-RU"/>
        </w:rPr>
        <w:t>(должность, фамилия, имя, отчество (последнее - при наличии)</w:t>
      </w:r>
      <w:proofErr w:type="gramEnd"/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  <w:r w:rsidRPr="00A05D4A">
        <w:rPr>
          <w:rFonts w:ascii="Cambria" w:eastAsia="Times New Roman" w:hAnsi="Cambria" w:cs="Courier New"/>
          <w:lang w:eastAsia="ru-RU"/>
        </w:rPr>
        <w:t xml:space="preserve">                   лица, зарегистрировавшего уведомление)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ourier New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Приложение N 3</w:t>
      </w:r>
    </w:p>
    <w:p w:rsidR="00A05D4A" w:rsidRPr="00A05D4A" w:rsidRDefault="00335E8E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 xml:space="preserve">к </w:t>
      </w:r>
      <w:r w:rsidR="00A05D4A" w:rsidRPr="00A05D4A">
        <w:rPr>
          <w:rFonts w:ascii="Cambria" w:eastAsia="Times New Roman" w:hAnsi="Cambria" w:cs="Calibri"/>
          <w:lang w:eastAsia="ru-RU"/>
        </w:rPr>
        <w:t>Положению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о предотвращении и урегулировании конфликта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 xml:space="preserve">интересов в </w:t>
      </w:r>
      <w:proofErr w:type="gramStart"/>
      <w:r w:rsidRPr="00A05D4A">
        <w:rPr>
          <w:rFonts w:ascii="Cambria" w:eastAsia="Times New Roman" w:hAnsi="Cambria" w:cs="Calibri"/>
          <w:lang w:eastAsia="ru-RU"/>
        </w:rPr>
        <w:t>муниципальном</w:t>
      </w:r>
      <w:proofErr w:type="gramEnd"/>
      <w:r w:rsidRPr="00A05D4A">
        <w:rPr>
          <w:rFonts w:ascii="Cambria" w:eastAsia="Times New Roman" w:hAnsi="Cambria" w:cs="Calibri"/>
          <w:lang w:eastAsia="ru-RU"/>
        </w:rPr>
        <w:t xml:space="preserve"> </w:t>
      </w:r>
      <w:r>
        <w:rPr>
          <w:rFonts w:ascii="Cambria" w:eastAsia="Times New Roman" w:hAnsi="Cambria" w:cs="Calibri"/>
          <w:lang w:eastAsia="ru-RU"/>
        </w:rPr>
        <w:t>бюджетном общеобразовательном</w:t>
      </w:r>
    </w:p>
    <w:p w:rsidR="00A05D4A" w:rsidRPr="00A05D4A" w:rsidRDefault="00A05D4A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  <w:proofErr w:type="gramStart"/>
      <w:r w:rsidRPr="00A05D4A">
        <w:rPr>
          <w:rFonts w:ascii="Cambria" w:eastAsia="Times New Roman" w:hAnsi="Cambria" w:cs="Calibri"/>
          <w:lang w:eastAsia="ru-RU"/>
        </w:rPr>
        <w:t>учреждении</w:t>
      </w:r>
      <w:proofErr w:type="gramEnd"/>
      <w:r>
        <w:rPr>
          <w:rFonts w:ascii="Cambria" w:eastAsia="Times New Roman" w:hAnsi="Cambria" w:cs="Calibri"/>
          <w:lang w:eastAsia="ru-RU"/>
        </w:rPr>
        <w:t xml:space="preserve"> гимназия №1</w:t>
      </w:r>
      <w:r w:rsidRPr="00A05D4A">
        <w:rPr>
          <w:rFonts w:ascii="Cambria" w:eastAsia="Times New Roman" w:hAnsi="Cambria" w:cs="Calibri"/>
          <w:lang w:eastAsia="ru-RU"/>
        </w:rPr>
        <w:t xml:space="preserve"> города Хабаровска</w:t>
      </w:r>
    </w:p>
    <w:p w:rsidR="00335E8E" w:rsidRPr="00A05D4A" w:rsidRDefault="00335E8E" w:rsidP="00A05D4A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lang w:eastAsia="ru-RU"/>
        </w:rPr>
      </w:pPr>
      <w:bookmarkStart w:id="14" w:name="P491"/>
      <w:bookmarkEnd w:id="14"/>
      <w:r w:rsidRPr="00A05D4A">
        <w:rPr>
          <w:rFonts w:ascii="Cambria" w:eastAsia="Times New Roman" w:hAnsi="Cambria" w:cs="Calibri"/>
          <w:lang w:eastAsia="ru-RU"/>
        </w:rPr>
        <w:t>ЖУРНАЛ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регистрации деклараций и уведомлений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Calibri"/>
          <w:lang w:eastAsia="ru-RU"/>
        </w:rPr>
      </w:pP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____________________________________________________</w:t>
      </w:r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lang w:eastAsia="ru-RU"/>
        </w:rPr>
      </w:pPr>
      <w:proofErr w:type="gramStart"/>
      <w:r w:rsidRPr="00A05D4A">
        <w:rPr>
          <w:rFonts w:ascii="Cambria" w:eastAsia="Times New Roman" w:hAnsi="Cambria" w:cs="Calibri"/>
          <w:lang w:eastAsia="ru-RU"/>
        </w:rPr>
        <w:t>(наименование муниципального унитарного предприятия,</w:t>
      </w:r>
      <w:proofErr w:type="gramEnd"/>
    </w:p>
    <w:p w:rsidR="00335E8E" w:rsidRPr="00A05D4A" w:rsidRDefault="00335E8E" w:rsidP="00335E8E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lang w:eastAsia="ru-RU"/>
        </w:rPr>
      </w:pPr>
      <w:r w:rsidRPr="00A05D4A">
        <w:rPr>
          <w:rFonts w:ascii="Cambria" w:eastAsia="Times New Roman" w:hAnsi="Cambria" w:cs="Calibri"/>
          <w:lang w:eastAsia="ru-RU"/>
        </w:rPr>
        <w:t>муниципального учреждения)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2442"/>
        <w:gridCol w:w="1452"/>
        <w:gridCol w:w="851"/>
        <w:gridCol w:w="1871"/>
        <w:gridCol w:w="1180"/>
      </w:tblGrid>
      <w:tr w:rsidR="00335E8E" w:rsidRPr="00335E8E" w:rsidTr="00335E8E">
        <w:tc>
          <w:tcPr>
            <w:tcW w:w="567" w:type="dxa"/>
            <w:vMerge w:val="restart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 xml:space="preserve">N </w:t>
            </w:r>
            <w:proofErr w:type="gramStart"/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п</w:t>
            </w:r>
            <w:proofErr w:type="gramEnd"/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Номер, дата декларации, уведомления</w:t>
            </w:r>
          </w:p>
        </w:tc>
        <w:tc>
          <w:tcPr>
            <w:tcW w:w="6588" w:type="dxa"/>
            <w:gridSpan w:val="4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Сведения о работнике муниципального унитарного предприятия, муниципального учреждения, направившем декларацию, уведомление</w:t>
            </w:r>
          </w:p>
        </w:tc>
        <w:tc>
          <w:tcPr>
            <w:tcW w:w="1871" w:type="dxa"/>
            <w:vMerge w:val="restart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Краткое содержание декларации, уведомления</w:t>
            </w:r>
          </w:p>
        </w:tc>
        <w:tc>
          <w:tcPr>
            <w:tcW w:w="1180" w:type="dxa"/>
            <w:vMerge w:val="restart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Ф.И.О. лица, принявшего декларацию, уведомление</w:t>
            </w:r>
          </w:p>
        </w:tc>
      </w:tr>
      <w:tr w:rsidR="00335E8E" w:rsidRPr="00335E8E" w:rsidTr="00A05D4A">
        <w:tc>
          <w:tcPr>
            <w:tcW w:w="567" w:type="dxa"/>
            <w:vMerge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2442" w:type="dxa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452" w:type="dxa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851" w:type="dxa"/>
            <w:vAlign w:val="center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  <w:r w:rsidRPr="00335E8E"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1871" w:type="dxa"/>
            <w:vMerge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180" w:type="dxa"/>
            <w:vMerge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</w:tr>
      <w:tr w:rsidR="00335E8E" w:rsidRPr="00335E8E" w:rsidTr="00A05D4A">
        <w:tc>
          <w:tcPr>
            <w:tcW w:w="567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452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335E8E" w:rsidRPr="00335E8E" w:rsidRDefault="00335E8E" w:rsidP="00335E8E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libri"/>
                <w:sz w:val="24"/>
                <w:szCs w:val="28"/>
                <w:lang w:eastAsia="ru-RU"/>
              </w:rPr>
            </w:pPr>
          </w:p>
        </w:tc>
      </w:tr>
    </w:tbl>
    <w:p w:rsidR="00BB2904" w:rsidRPr="00EC1652" w:rsidRDefault="00BB2904" w:rsidP="00335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2904" w:rsidRPr="00EC1652" w:rsidSect="00EC16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74"/>
    <w:rsid w:val="00335E8E"/>
    <w:rsid w:val="00367422"/>
    <w:rsid w:val="009A5F4B"/>
    <w:rsid w:val="00A05D4A"/>
    <w:rsid w:val="00AC6F99"/>
    <w:rsid w:val="00B60458"/>
    <w:rsid w:val="00BB2904"/>
    <w:rsid w:val="00C45774"/>
    <w:rsid w:val="00EC1652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DB625D5BB3BDBCF61D98F13DD0C32D8087E79A33F6141105154EE6B3145DD0073FA1D4686EE92A0D6C5D951C18827AA55E1B3A9322FB4FF945A91j5hDW" TargetMode="External"/><Relationship Id="rId13" Type="http://schemas.openxmlformats.org/officeDocument/2006/relationships/hyperlink" Target="consultantplus://offline/ref=068DB625D5BB3BDBCF61D98F13DD0C32D8087E79A33F6141105154EE6B3145DD0073FA1D4686EE92A0D6C5D853C18827AA55E1B3A9322FB4FF945A91j5hDW" TargetMode="External"/><Relationship Id="rId18" Type="http://schemas.openxmlformats.org/officeDocument/2006/relationships/hyperlink" Target="consultantplus://offline/ref=068DB625D5BB3BDBCF61D98F13DD0C32D8087E79A33F6141105154EE6B3145DD0073FA1D4686EE92A0D6C5DF54C18827AA55E1B3A9322FB4FF945A91j5hD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8DB625D5BB3BDBCF61D98F13DD0C32D8087E79A33F6141105154EE6B3145DD0073FA1D4686EE92A0D6C5DF5EC18827AA55E1B3A9322FB4FF945A91j5hDW" TargetMode="External"/><Relationship Id="rId7" Type="http://schemas.openxmlformats.org/officeDocument/2006/relationships/hyperlink" Target="consultantplus://offline/ref=068DB625D5BB3BDBCF61C78205B1523EDD012877AA306B1F4D0652B9346143885233A44407CBFD92A2C8C7DB55jCh8W" TargetMode="External"/><Relationship Id="rId12" Type="http://schemas.openxmlformats.org/officeDocument/2006/relationships/hyperlink" Target="consultantplus://offline/ref=068DB625D5BB3BDBCF61D98F13DD0C32D8087E79A33F6141105154EE6B3145DD0073FA1D4686EE92A0D6C5D856C18827AA55E1B3A9322FB4FF945A91j5hDW" TargetMode="External"/><Relationship Id="rId17" Type="http://schemas.openxmlformats.org/officeDocument/2006/relationships/hyperlink" Target="consultantplus://offline/ref=068DB625D5BB3BDBCF61D98F13DD0C32D8087E79A33F6141105154EE6B3145DD0073FA1D4686EE92A0D6C5DF55C18827AA55E1B3A9322FB4FF945A91j5hDW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8DB625D5BB3BDBCF61D98F13DD0C32D8087E79A33F6141105154EE6B3145DD0073FA1D4686EE92A0D6C5DF56C18827AA55E1B3A9322FB4FF945A91j5hDW" TargetMode="External"/><Relationship Id="rId20" Type="http://schemas.openxmlformats.org/officeDocument/2006/relationships/hyperlink" Target="consultantplus://offline/ref=068DB625D5BB3BDBCF61D98F13DD0C32D8087E79A33F6141105154EE6B3145DD0073FA1D4686EE92A0D6C5DF50C18827AA55E1B3A9322FB4FF945A91j5hD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DB625D5BB3BDBCF61C78205B1523EDD012877AA306B1F4D0652B9346143884033FC4005C9B7C2E483C8D95ED4DD74F002ECB3jAh2W" TargetMode="External"/><Relationship Id="rId11" Type="http://schemas.openxmlformats.org/officeDocument/2006/relationships/hyperlink" Target="consultantplus://offline/ref=068DB625D5BB3BDBCF61C78205B1523EDD002472AB396B1F4D0652B9346143884033FC4805C2E79AA7DD918A139FD174E71EEDB3BE2E2EB4jEh3W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68DB625D5BB3BDBCF61D98F13DD0C32D8087E79A33F6141105154EE6B3145DD0073FA1D4686EE92A0D6C5D953C18827AA55E1B3A9322FB4FF945A91j5hDW" TargetMode="External"/><Relationship Id="rId15" Type="http://schemas.openxmlformats.org/officeDocument/2006/relationships/hyperlink" Target="consultantplus://offline/ref=068DB625D5BB3BDBCF61D98F13DD0C32D8087E79A33F6141105154EE6B3145DD0073FA1D4686EE92A0D6C5D85EC18827AA55E1B3A9322FB4FF945A91j5hDW" TargetMode="External"/><Relationship Id="rId23" Type="http://schemas.openxmlformats.org/officeDocument/2006/relationships/hyperlink" Target="consultantplus://offline/ref=068DB625D5BB3BDBCF61D98F13DD0C32D8087E79A33F6141105154EE6B3145DD0073FA1D4686EE92A0D6C5DE5FC18827AA55E1B3A9322FB4FF945A91j5hDW" TargetMode="External"/><Relationship Id="rId10" Type="http://schemas.openxmlformats.org/officeDocument/2006/relationships/hyperlink" Target="consultantplus://offline/ref=068DB625D5BB3BDBCF61D98F13DD0C32D8087E79A33F6141105154EE6B3145DD0073FA1D4686EE92A0D6C5D857C18827AA55E1B3A9322FB4FF945A91j5hDW" TargetMode="External"/><Relationship Id="rId19" Type="http://schemas.openxmlformats.org/officeDocument/2006/relationships/hyperlink" Target="consultantplus://offline/ref=068DB625D5BB3BDBCF61D98F13DD0C32D8087E79A33F6141105154EE6B3145DD0073FA1D4686EE92A0D6C5DF51C18827AA55E1B3A9322FB4FF945A91j5h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DB625D5BB3BDBCF61D98F13DD0C32D8087E79A33F6141105154EE6B3145DD0073FA1D4686EE92A0D6C5D95FC18827AA55E1B3A9322FB4FF945A91j5hDW" TargetMode="External"/><Relationship Id="rId14" Type="http://schemas.openxmlformats.org/officeDocument/2006/relationships/hyperlink" Target="consultantplus://offline/ref=068DB625D5BB3BDBCF61D98F13DD0C32D8087E79A33F6141105154EE6B3145DD0073FA1D4686EE92A0D6C5D850C18827AA55E1B3A9322FB4FF945A91j5hDW" TargetMode="External"/><Relationship Id="rId22" Type="http://schemas.openxmlformats.org/officeDocument/2006/relationships/hyperlink" Target="consultantplus://offline/ref=068DB625D5BB3BDBCF61D98F13DD0C32D8087E79A33F6141105154EE6B3145DD0073FA1D4686EE92A0D6C5DE50C18827AA55E1B3A9322FB4FF945A91j5h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5</cp:revision>
  <cp:lastPrinted>2023-01-09T00:53:00Z</cp:lastPrinted>
  <dcterms:created xsi:type="dcterms:W3CDTF">2023-01-07T04:41:00Z</dcterms:created>
  <dcterms:modified xsi:type="dcterms:W3CDTF">2023-01-09T00:54:00Z</dcterms:modified>
</cp:coreProperties>
</file>